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13" w:rsidRPr="00B07FC6" w:rsidRDefault="001D78EE" w:rsidP="00B07F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</w:t>
      </w:r>
      <w:r w:rsidR="00324EEA">
        <w:rPr>
          <w:rFonts w:ascii="Arial" w:hAnsi="Arial" w:cs="Arial"/>
          <w:b/>
        </w:rPr>
        <w:t>:</w:t>
      </w:r>
      <w:r w:rsidR="003A6364">
        <w:rPr>
          <w:rFonts w:ascii="Arial" w:hAnsi="Arial" w:cs="Arial"/>
          <w:b/>
        </w:rPr>
        <w:t xml:space="preserve"> </w:t>
      </w:r>
      <w:r w:rsidR="00713F36">
        <w:rPr>
          <w:rFonts w:ascii="Arial" w:hAnsi="Arial" w:cs="Arial"/>
          <w:b/>
        </w:rPr>
        <w:t>Projekt „</w:t>
      </w:r>
      <w:r w:rsidR="00324EEA">
        <w:rPr>
          <w:rFonts w:ascii="Arial" w:hAnsi="Arial" w:cs="Arial"/>
          <w:b/>
        </w:rPr>
        <w:t>Územn</w:t>
      </w:r>
      <w:r w:rsidR="00713F36">
        <w:rPr>
          <w:rFonts w:ascii="Arial" w:hAnsi="Arial" w:cs="Arial"/>
          <w:b/>
        </w:rPr>
        <w:t>í studie veřejných prostranství – Bolešiny, náves Husí rynek“</w:t>
      </w:r>
    </w:p>
    <w:p w:rsidR="003A6364" w:rsidRDefault="003A6364" w:rsidP="00E3706A">
      <w:pPr>
        <w:spacing w:after="120"/>
        <w:jc w:val="both"/>
      </w:pPr>
      <w:r>
        <w:t>Město Klatovy podalo v květnu 2017</w:t>
      </w:r>
      <w:r w:rsidRPr="00D96C01">
        <w:t xml:space="preserve"> žádo</w:t>
      </w:r>
      <w:r w:rsidR="00713F36">
        <w:t>st</w:t>
      </w:r>
      <w:r>
        <w:t xml:space="preserve"> o dotaci do 9. výzvy „Územní studie“ z Integrovaného regionálního operačního programu, prioritní osy 3: Dobrá správa území a zefektivnění veřejných institucí; specifického cíle 3.3: Podpora pořizování a uplatňování dokumentů územního rozvoje</w:t>
      </w:r>
      <w:r w:rsidRPr="00D96C01">
        <w:t>.</w:t>
      </w:r>
    </w:p>
    <w:p w:rsidR="00730A11" w:rsidRPr="00D96C01" w:rsidRDefault="00713F36" w:rsidP="00E3706A">
      <w:pPr>
        <w:spacing w:after="120"/>
        <w:jc w:val="both"/>
      </w:pPr>
      <w:r>
        <w:t>Žádost o dotaci byla</w:t>
      </w:r>
      <w:r w:rsidR="003A6364">
        <w:t xml:space="preserve"> </w:t>
      </w:r>
      <w:r w:rsidR="006C1B0B">
        <w:t xml:space="preserve">v říjnu 2017 </w:t>
      </w:r>
      <w:r>
        <w:t>městu schválena</w:t>
      </w:r>
      <w:r w:rsidR="003A6364">
        <w:t>.</w:t>
      </w:r>
      <w:bookmarkStart w:id="0" w:name="_GoBack"/>
      <w:bookmarkEnd w:id="0"/>
    </w:p>
    <w:p w:rsidR="00B07FC6" w:rsidRPr="00D96C01" w:rsidRDefault="003A6364" w:rsidP="00611568">
      <w:pPr>
        <w:spacing w:after="120"/>
        <w:jc w:val="both"/>
      </w:pPr>
      <w:r>
        <w:t>C</w:t>
      </w:r>
      <w:r w:rsidR="00B07FC6" w:rsidRPr="00D96C01">
        <w:t xml:space="preserve">elkové </w:t>
      </w:r>
      <w:r>
        <w:t xml:space="preserve">způsobilé výdaje </w:t>
      </w:r>
      <w:r w:rsidR="006F740A">
        <w:t xml:space="preserve">projektu činí </w:t>
      </w:r>
      <w:r w:rsidR="00713F36">
        <w:t>350.900</w:t>
      </w:r>
      <w:r w:rsidRPr="003A6364">
        <w:t>,00</w:t>
      </w:r>
      <w:r>
        <w:t xml:space="preserve"> </w:t>
      </w:r>
      <w:r w:rsidRPr="003A6364">
        <w:t>Kč</w:t>
      </w:r>
      <w:r>
        <w:t>. P</w:t>
      </w:r>
      <w:r w:rsidR="00EB3BBB">
        <w:t>odíl dotace na celkových způso</w:t>
      </w:r>
      <w:r>
        <w:t xml:space="preserve">bilých výdajích je </w:t>
      </w:r>
      <w:r w:rsidR="00713F36">
        <w:t>315.810,00</w:t>
      </w:r>
      <w:r w:rsidRPr="003A6364">
        <w:t xml:space="preserve"> Kč</w:t>
      </w:r>
      <w:r>
        <w:t xml:space="preserve">, </w:t>
      </w:r>
      <w:r w:rsidR="008118B0">
        <w:t xml:space="preserve">tj. </w:t>
      </w:r>
      <w:r w:rsidR="00BA2ED1">
        <w:t>90 %</w:t>
      </w:r>
      <w:r w:rsidR="00EB3BBB">
        <w:t>.</w:t>
      </w:r>
    </w:p>
    <w:p w:rsidR="003A6364" w:rsidRDefault="003A6364" w:rsidP="00611568">
      <w:pPr>
        <w:spacing w:after="120"/>
        <w:jc w:val="both"/>
      </w:pPr>
      <w:r>
        <w:t xml:space="preserve">Předmětem projektu </w:t>
      </w:r>
      <w:r w:rsidR="00713F36">
        <w:t xml:space="preserve">Územní studie veřejných </w:t>
      </w:r>
      <w:r w:rsidR="00515703">
        <w:t xml:space="preserve">prostranství – Bolešiny, náves </w:t>
      </w:r>
      <w:r w:rsidR="00515703">
        <w:rPr>
          <w:lang w:val="en-US"/>
        </w:rPr>
        <w:t>“</w:t>
      </w:r>
      <w:r w:rsidR="00713F36">
        <w:t xml:space="preserve">Husí rynek“ </w:t>
      </w:r>
      <w:r>
        <w:t>je zpracování územní studie veřejných prostranství, která bude sloužit jako podklad pro rozhodování v</w:t>
      </w:r>
      <w:r w:rsidR="00713F36">
        <w:t> </w:t>
      </w:r>
      <w:r>
        <w:t>území</w:t>
      </w:r>
      <w:r w:rsidR="00713F36">
        <w:t xml:space="preserve"> v obci Bolešiny</w:t>
      </w:r>
      <w:r>
        <w:t>. Území řešené územní studií veřejných prostr</w:t>
      </w:r>
      <w:r w:rsidR="00713F36">
        <w:t>anství zahrnuje plochy veřejných</w:t>
      </w:r>
      <w:r>
        <w:t xml:space="preserve"> prostranství </w:t>
      </w:r>
      <w:r w:rsidR="00515703">
        <w:t>– Bolešiny, náves ‘‘</w:t>
      </w:r>
      <w:r w:rsidR="00713F36">
        <w:t xml:space="preserve">Husí rynek“ </w:t>
      </w:r>
      <w:r>
        <w:t xml:space="preserve">a </w:t>
      </w:r>
      <w:r w:rsidR="00713F36">
        <w:t xml:space="preserve">je vymezené platným </w:t>
      </w:r>
      <w:r>
        <w:t xml:space="preserve">Územním plánem </w:t>
      </w:r>
      <w:r w:rsidR="00713F36">
        <w:t>Bolešiny</w:t>
      </w:r>
      <w:r>
        <w:t>.</w:t>
      </w:r>
    </w:p>
    <w:p w:rsidR="003A6364" w:rsidRDefault="00B07FC6" w:rsidP="00611568">
      <w:pPr>
        <w:spacing w:after="120"/>
        <w:jc w:val="both"/>
      </w:pPr>
      <w:r w:rsidRPr="00D96C01">
        <w:t xml:space="preserve">Realizace </w:t>
      </w:r>
      <w:r w:rsidR="00250002" w:rsidRPr="00D96C01">
        <w:t xml:space="preserve">projektu </w:t>
      </w:r>
      <w:r w:rsidR="00BF3787">
        <w:t xml:space="preserve">je stanovena </w:t>
      </w:r>
      <w:r w:rsidR="003A6364">
        <w:t>do října 2019</w:t>
      </w:r>
      <w:r w:rsidRPr="00D96C01">
        <w:t>.</w:t>
      </w:r>
      <w:r w:rsidR="003A6364">
        <w:t xml:space="preserve"> Dílo reali</w:t>
      </w:r>
      <w:r w:rsidR="006F740A">
        <w:t>zuje</w:t>
      </w:r>
      <w:r w:rsidR="001D4BB2">
        <w:t xml:space="preserve"> na základě výběrového řízení</w:t>
      </w:r>
      <w:r w:rsidR="00713F36">
        <w:t xml:space="preserve"> firma AVE architekt, a.s.</w:t>
      </w:r>
    </w:p>
    <w:p w:rsidR="00E22EB6" w:rsidRPr="00D96C01" w:rsidRDefault="00AA58CA" w:rsidP="00611568">
      <w:pPr>
        <w:spacing w:after="120"/>
        <w:jc w:val="both"/>
      </w:pPr>
      <w:r>
        <w:t xml:space="preserve">V sídle žadatele a v obci Bolešiny </w:t>
      </w:r>
      <w:r w:rsidR="006F740A">
        <w:t>je</w:t>
      </w:r>
      <w:r>
        <w:t xml:space="preserve"> umístěn</w:t>
      </w:r>
      <w:r w:rsidR="00E22EB6" w:rsidRPr="00D96C01">
        <w:t xml:space="preserve"> </w:t>
      </w:r>
      <w:r>
        <w:t>plakát</w:t>
      </w:r>
      <w:r w:rsidR="0055549F">
        <w:t xml:space="preserve"> o velikosti A3 v souladu s pravidly pro publicitu IROP.</w:t>
      </w:r>
    </w:p>
    <w:p w:rsidR="003A6364" w:rsidRDefault="00762B31" w:rsidP="00611568">
      <w:pPr>
        <w:spacing w:after="360"/>
        <w:jc w:val="both"/>
        <w:rPr>
          <w:b/>
        </w:rPr>
      </w:pPr>
      <w:r w:rsidRPr="003A6364">
        <w:rPr>
          <w:b/>
        </w:rPr>
        <w:t xml:space="preserve">Projekt </w:t>
      </w:r>
      <w:r w:rsidR="003A6364" w:rsidRPr="003A6364">
        <w:rPr>
          <w:b/>
        </w:rPr>
        <w:t>„</w:t>
      </w:r>
      <w:r w:rsidR="00713F36" w:rsidRPr="00713F36">
        <w:rPr>
          <w:b/>
        </w:rPr>
        <w:t>Územní studie veřejných prostranství – Bolešiny, náves Husí rynek</w:t>
      </w:r>
      <w:r w:rsidR="003A6364" w:rsidRPr="003A6364">
        <w:rPr>
          <w:b/>
        </w:rPr>
        <w:t>“</w:t>
      </w:r>
      <w:r w:rsidR="0055549F" w:rsidRPr="003A6364">
        <w:rPr>
          <w:b/>
        </w:rPr>
        <w:t xml:space="preserve"> </w:t>
      </w:r>
      <w:r w:rsidR="00C6401E" w:rsidRPr="003A6364">
        <w:rPr>
          <w:b/>
        </w:rPr>
        <w:t xml:space="preserve">je </w:t>
      </w:r>
      <w:r w:rsidR="0055549F" w:rsidRPr="003A6364">
        <w:rPr>
          <w:b/>
        </w:rPr>
        <w:t>spolufinancován Evropskou unií.</w:t>
      </w:r>
    </w:p>
    <w:p w:rsidR="00730A11" w:rsidRDefault="00713F36" w:rsidP="00730A11">
      <w:pPr>
        <w:spacing w:after="360"/>
        <w:jc w:val="both"/>
        <w:rPr>
          <w:b/>
        </w:rPr>
      </w:pPr>
      <w:r>
        <w:rPr>
          <w:noProof/>
          <w:lang w:eastAsia="cs-CZ"/>
        </w:rPr>
        <w:drawing>
          <wp:inline distT="0" distB="0" distL="0" distR="0" wp14:anchorId="548B6204" wp14:editId="023C19A9">
            <wp:extent cx="5760720" cy="949325"/>
            <wp:effectExtent l="0" t="0" r="0" b="3175"/>
            <wp:docPr id="1" name="Obrázek 1" descr="C:\Users\mhypsova\AppData\Local\Microsoft\Windows\Temporary Internet Files\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ypsova\AppData\Local\Microsoft\Windows\Temporary Internet Files\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7B0" w:rsidRDefault="001407B0"/>
    <w:sectPr w:rsidR="0014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B7D"/>
    <w:multiLevelType w:val="hybridMultilevel"/>
    <w:tmpl w:val="9BAA43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0666B"/>
    <w:multiLevelType w:val="hybridMultilevel"/>
    <w:tmpl w:val="31807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B74D4"/>
    <w:multiLevelType w:val="hybridMultilevel"/>
    <w:tmpl w:val="525A9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45"/>
    <w:rsid w:val="00004ABC"/>
    <w:rsid w:val="00006468"/>
    <w:rsid w:val="000136E4"/>
    <w:rsid w:val="00014B86"/>
    <w:rsid w:val="000A6BF1"/>
    <w:rsid w:val="0010492A"/>
    <w:rsid w:val="001407B0"/>
    <w:rsid w:val="001A0C96"/>
    <w:rsid w:val="001D4BB2"/>
    <w:rsid w:val="001D78EE"/>
    <w:rsid w:val="00202221"/>
    <w:rsid w:val="002327EA"/>
    <w:rsid w:val="00250002"/>
    <w:rsid w:val="00266DE8"/>
    <w:rsid w:val="002B1F9C"/>
    <w:rsid w:val="002D1735"/>
    <w:rsid w:val="002F0103"/>
    <w:rsid w:val="00324EEA"/>
    <w:rsid w:val="003A6364"/>
    <w:rsid w:val="003B1B48"/>
    <w:rsid w:val="003E2275"/>
    <w:rsid w:val="00451FC1"/>
    <w:rsid w:val="00485A64"/>
    <w:rsid w:val="00515703"/>
    <w:rsid w:val="00553AF9"/>
    <w:rsid w:val="0055549F"/>
    <w:rsid w:val="00611568"/>
    <w:rsid w:val="006215E5"/>
    <w:rsid w:val="00675DC3"/>
    <w:rsid w:val="00677808"/>
    <w:rsid w:val="006C1B0B"/>
    <w:rsid w:val="006E6C02"/>
    <w:rsid w:val="006F740A"/>
    <w:rsid w:val="00711936"/>
    <w:rsid w:val="00713F36"/>
    <w:rsid w:val="00725445"/>
    <w:rsid w:val="00730A11"/>
    <w:rsid w:val="00762B31"/>
    <w:rsid w:val="007822FF"/>
    <w:rsid w:val="008118B0"/>
    <w:rsid w:val="00837C47"/>
    <w:rsid w:val="008A4778"/>
    <w:rsid w:val="008D494A"/>
    <w:rsid w:val="008F7C8D"/>
    <w:rsid w:val="00926F58"/>
    <w:rsid w:val="0099159F"/>
    <w:rsid w:val="009936EA"/>
    <w:rsid w:val="009B7C39"/>
    <w:rsid w:val="009C5B36"/>
    <w:rsid w:val="00AA58CA"/>
    <w:rsid w:val="00B07FC6"/>
    <w:rsid w:val="00B17D7B"/>
    <w:rsid w:val="00B465C3"/>
    <w:rsid w:val="00B532C1"/>
    <w:rsid w:val="00B904C5"/>
    <w:rsid w:val="00BA2ED1"/>
    <w:rsid w:val="00BE658E"/>
    <w:rsid w:val="00BF3787"/>
    <w:rsid w:val="00C6401E"/>
    <w:rsid w:val="00D96C01"/>
    <w:rsid w:val="00DA5B2B"/>
    <w:rsid w:val="00DC18D8"/>
    <w:rsid w:val="00E22EB6"/>
    <w:rsid w:val="00E3503E"/>
    <w:rsid w:val="00E355E4"/>
    <w:rsid w:val="00E3706A"/>
    <w:rsid w:val="00E806A7"/>
    <w:rsid w:val="00EA2413"/>
    <w:rsid w:val="00EA5B7B"/>
    <w:rsid w:val="00EA64B7"/>
    <w:rsid w:val="00EB3BBB"/>
    <w:rsid w:val="00EC6DBC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7B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07FC6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7B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07FC6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5766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2605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Hypšová Monika</dc:creator>
  <cp:lastModifiedBy>Hypšová Monika</cp:lastModifiedBy>
  <cp:revision>55</cp:revision>
  <dcterms:created xsi:type="dcterms:W3CDTF">2017-04-12T13:37:00Z</dcterms:created>
  <dcterms:modified xsi:type="dcterms:W3CDTF">2017-11-16T07:19:00Z</dcterms:modified>
</cp:coreProperties>
</file>